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0125B371" w14:textId="77777777" w:rsidR="00F01F1F" w:rsidRDefault="00F01F1F" w:rsidP="00F01F1F">
      <w:pPr>
        <w:rPr>
          <w:noProof/>
        </w:rPr>
      </w:pPr>
    </w:p>
    <w:p w14:paraId="21F3E5C3" w14:textId="77777777" w:rsidR="00F01F1F" w:rsidRDefault="00F01F1F" w:rsidP="00F01F1F">
      <w:pPr>
        <w:rPr>
          <w:noProof/>
        </w:rPr>
      </w:pPr>
    </w:p>
    <w:p w14:paraId="4B50AFF5" w14:textId="77777777" w:rsidR="00F01F1F" w:rsidRDefault="00F01F1F" w:rsidP="00F01F1F">
      <w:pPr>
        <w:rPr>
          <w:noProof/>
        </w:rPr>
      </w:pPr>
    </w:p>
    <w:p w14:paraId="1B5E9F94" w14:textId="77777777" w:rsidR="00F01F1F" w:rsidRDefault="00F01F1F" w:rsidP="00F01F1F">
      <w:pPr>
        <w:rPr>
          <w:noProof/>
        </w:rPr>
      </w:pPr>
    </w:p>
    <w:p w14:paraId="1D79B456" w14:textId="77777777" w:rsidR="00F01F1F" w:rsidRDefault="00F01F1F" w:rsidP="00F01F1F">
      <w:pPr>
        <w:rPr>
          <w:noProof/>
        </w:rPr>
      </w:pPr>
    </w:p>
    <w:p w14:paraId="0C9CDA53" w14:textId="77777777" w:rsidR="00F01F1F" w:rsidRDefault="00F01F1F" w:rsidP="00F01F1F">
      <w:pPr>
        <w:rPr>
          <w:noProof/>
        </w:rPr>
      </w:pPr>
    </w:p>
    <w:p w14:paraId="0BD92D67" w14:textId="77777777" w:rsidR="00F01F1F" w:rsidRDefault="00F01F1F" w:rsidP="00F01F1F">
      <w:pPr>
        <w:rPr>
          <w:noProof/>
        </w:rPr>
      </w:pPr>
    </w:p>
    <w:p w14:paraId="5608EAB1" w14:textId="77777777" w:rsidR="00F01F1F" w:rsidRDefault="00F01F1F" w:rsidP="00F01F1F">
      <w:pPr>
        <w:rPr>
          <w:noProof/>
        </w:rPr>
      </w:pPr>
    </w:p>
    <w:p w14:paraId="0BE86825" w14:textId="77777777" w:rsidR="00F01F1F" w:rsidRDefault="00F01F1F" w:rsidP="00F01F1F">
      <w:pPr>
        <w:rPr>
          <w:noProof/>
        </w:rPr>
      </w:pPr>
    </w:p>
    <w:p w14:paraId="2DC1A5F9" w14:textId="77777777" w:rsidR="00F01F1F" w:rsidRDefault="00F01F1F" w:rsidP="00F01F1F">
      <w:pPr>
        <w:rPr>
          <w:noProof/>
        </w:rPr>
      </w:pPr>
    </w:p>
    <w:p w14:paraId="6C5510B2" w14:textId="77777777" w:rsidR="00F01F1F" w:rsidRDefault="00F01F1F" w:rsidP="00F01F1F">
      <w:pPr>
        <w:rPr>
          <w:noProof/>
        </w:rPr>
      </w:pPr>
    </w:p>
    <w:p w14:paraId="23B9D070" w14:textId="77777777" w:rsidR="00F01F1F" w:rsidRDefault="00F01F1F" w:rsidP="00F01F1F">
      <w:pPr>
        <w:rPr>
          <w:b/>
          <w:bCs/>
          <w:noProof/>
        </w:rPr>
      </w:pP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2F7D578B" w:rsidR="003A525C" w:rsidRDefault="008703E0">
      <w:pPr>
        <w:pStyle w:val="Heading1"/>
      </w:pPr>
      <w:bookmarkStart w:id="1" w:name="_Toc164901912"/>
      <w:r>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Pr="005401A8"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012D9304" w:rsidR="003A525C" w:rsidRDefault="008703E0" w:rsidP="00E45B85">
      <w:pPr>
        <w:pStyle w:val="Heading2"/>
      </w:pPr>
      <w:bookmarkStart w:id="4" w:name="_Toc164901914"/>
      <w:r>
        <w:lastRenderedPageBreak/>
        <w:t>The Dining Philosophers Problem</w:t>
      </w:r>
      <w:r w:rsidR="005F447C">
        <w:t xml:space="preserve"> (Habiba)</w:t>
      </w:r>
      <w:bookmarkEnd w:id="4"/>
    </w:p>
    <w:p w14:paraId="58069334" w14:textId="4C6DB20E" w:rsidR="00657780" w:rsidRPr="00E437E6" w:rsidRDefault="0062661A" w:rsidP="003934ED">
      <w:pPr>
        <w:pStyle w:val="BodyText"/>
      </w:pPr>
      <w:r>
        <w:rPr>
          <w:noProof/>
          <w:sz w:val="36"/>
          <w:szCs w:val="36"/>
        </w:rPr>
        <w:drawing>
          <wp:anchor distT="0" distB="0" distL="114300" distR="114300" simplePos="0" relativeHeight="251661824" behindDoc="1" locked="0" layoutInCell="1" allowOverlap="1" wp14:anchorId="63AB9F3F" wp14:editId="66AC7D14">
            <wp:simplePos x="0" y="0"/>
            <wp:positionH relativeFrom="margin">
              <wp:posOffset>114300</wp:posOffset>
            </wp:positionH>
            <wp:positionV relativeFrom="page">
              <wp:posOffset>4684395</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proofErr w:type="gramStart"/>
      <w:r w:rsidR="00657780" w:rsidRPr="00E437E6">
        <w:t>philosophers</w:t>
      </w:r>
      <w:proofErr w:type="gramEnd"/>
      <w:r w:rsidR="00657780" w:rsidRPr="00E437E6">
        <w:t xml:space="preserve"> problem happens when we have food and a chopstick in front of each philosopher. When one of the philosophers gets hungry, he will pick up his chopsticks and start eating. All the philosophers </w:t>
      </w:r>
      <w:proofErr w:type="gramStart"/>
      <w:r w:rsidR="00657780" w:rsidRPr="00E437E6">
        <w:t>have to</w:t>
      </w:r>
      <w:proofErr w:type="gramEnd"/>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proofErr w:type="gramStart"/>
      <w:r w:rsidR="00657780" w:rsidRPr="00E437E6">
        <w:t>have to</w:t>
      </w:r>
      <w:proofErr w:type="gramEnd"/>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664A95B"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0D44E08D" w:rsidR="00657780" w:rsidRPr="00657780" w:rsidRDefault="00657780" w:rsidP="00657780">
      <w:pPr>
        <w:pStyle w:val="BodyText"/>
      </w:pPr>
    </w:p>
    <w:p w14:paraId="7F7B0DAF" w14:textId="5825788F" w:rsidR="003A525C" w:rsidRDefault="008703E0">
      <w:pPr>
        <w:pStyle w:val="Heading2"/>
      </w:pPr>
      <w:bookmarkStart w:id="5" w:name="_Toc164901915"/>
      <w:r>
        <w:t xml:space="preserve">Outline/Layout of your </w:t>
      </w:r>
      <w:proofErr w:type="gramStart"/>
      <w:r>
        <w:t>Report</w:t>
      </w:r>
      <w:bookmarkEnd w:id="5"/>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bookmarkStart w:id="6" w:name="_Toc164901916"/>
      <w:r w:rsidRPr="00A12E1C">
        <w:t>The Dining Philosophers Problem with Four Chairs</w:t>
      </w:r>
      <w:bookmarkEnd w:id="6"/>
    </w:p>
    <w:p w14:paraId="24C13C8F" w14:textId="117F4255" w:rsidR="003A525C" w:rsidRDefault="008703E0" w:rsidP="00C557C8">
      <w:pPr>
        <w:pStyle w:val="Heading2"/>
      </w:pPr>
      <w:bookmarkStart w:id="7" w:name="_Toc164901917"/>
      <w:r w:rsidRPr="00A12E1C">
        <w:t>Theory/How it works</w:t>
      </w:r>
      <w:r w:rsidR="005F447C" w:rsidRPr="00A12E1C">
        <w:t xml:space="preserve"> </w:t>
      </w:r>
      <w:r w:rsidR="005F447C">
        <w:t>(Rochelle)</w:t>
      </w:r>
      <w:bookmarkEnd w:id="7"/>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lastRenderedPageBreak/>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bookmarkStart w:id="8" w:name="_Toc164901918"/>
      <w:r>
        <w:t>Results and Analysis</w:t>
      </w:r>
      <w:r w:rsidR="005F447C">
        <w:t xml:space="preserve"> (Piotr &amp; Steven)</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bookmarkStart w:id="9" w:name="_Toc164901919"/>
      <w:r>
        <w:t>Conclusions</w:t>
      </w:r>
      <w:r w:rsidR="005F447C">
        <w:t xml:space="preserve"> (Habiba &amp; Rochelle)</w:t>
      </w:r>
      <w:bookmarkEnd w:id="9"/>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653C428E" w:rsidR="00D929B4" w:rsidRPr="00D929B4" w:rsidRDefault="00D929B4" w:rsidP="00D929B4">
      <w:pPr>
        <w:pStyle w:val="ListParagraph"/>
        <w:numPr>
          <w:ilvl w:val="0"/>
          <w:numId w:val="11"/>
        </w:numPr>
        <w:rPr>
          <w:sz w:val="24"/>
          <w:szCs w:val="24"/>
        </w:rPr>
      </w:pPr>
      <w:r w:rsidRPr="00D929B4">
        <w:rPr>
          <w:sz w:val="24"/>
          <w:szCs w:val="24"/>
        </w:rPr>
        <w:t>Synchronization: semaphore is a type of synchronization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016A1759"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synchronization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w:t>
      </w:r>
      <w:proofErr w:type="spellStart"/>
      <w:r w:rsidR="003934ED">
        <w:rPr>
          <w:rFonts w:ascii="Roboto" w:hAnsi="Roboto"/>
          <w:color w:val="000000"/>
          <w:sz w:val="21"/>
          <w:szCs w:val="21"/>
          <w:shd w:val="clear" w:color="auto" w:fill="FFFFFF"/>
        </w:rPr>
        <w:t>Eorslf</w:t>
      </w:r>
      <w:proofErr w:type="spellEnd"/>
      <w:r w:rsidR="003934ED">
        <w:rPr>
          <w:rFonts w:ascii="Roboto" w:hAnsi="Roboto"/>
          <w:color w:val="000000"/>
          <w:sz w:val="21"/>
          <w:szCs w:val="21"/>
          <w:shd w:val="clear" w:color="auto" w:fill="FFFFFF"/>
        </w:rPr>
        <w:t>,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lastRenderedPageBreak/>
        <w:t>Disadvantages:</w:t>
      </w:r>
    </w:p>
    <w:p w14:paraId="07AA36D6" w14:textId="77777777" w:rsidR="00D473F4" w:rsidRDefault="00D929B4" w:rsidP="00D929B4">
      <w:pPr>
        <w:pStyle w:val="ListParagraph"/>
        <w:numPr>
          <w:ilvl w:val="0"/>
          <w:numId w:val="9"/>
        </w:numPr>
        <w:rPr>
          <w:sz w:val="24"/>
          <w:szCs w:val="24"/>
        </w:rPr>
      </w:pPr>
      <w:r>
        <w:rPr>
          <w:sz w:val="24"/>
          <w:szCs w:val="24"/>
        </w:rPr>
        <w:t>Complexity: s</w:t>
      </w:r>
      <w:r w:rsidRPr="002844CF">
        <w:rPr>
          <w:sz w:val="24"/>
          <w:szCs w:val="24"/>
        </w:rPr>
        <w:t xml:space="preserve">emaphore can be complex, as any mistake or error will cause </w:t>
      </w:r>
    </w:p>
    <w:p w14:paraId="1A815819" w14:textId="1D74FCAB" w:rsidR="00D929B4" w:rsidRPr="002844CF" w:rsidRDefault="00D473F4" w:rsidP="00D473F4">
      <w:pPr>
        <w:pStyle w:val="ListParagraph"/>
        <w:rPr>
          <w:sz w:val="24"/>
          <w:szCs w:val="24"/>
        </w:rPr>
      </w:pPr>
      <w:r>
        <w:rPr>
          <w:sz w:val="24"/>
          <w:szCs w:val="24"/>
        </w:rPr>
        <w:t>synchronization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spellStart"/>
      <w:proofErr w:type="gramStart"/>
      <w:r w:rsidRPr="00D929B4">
        <w:rPr>
          <w:sz w:val="24"/>
          <w:szCs w:val="24"/>
          <w:lang w:val="fr-FR"/>
        </w:rPr>
        <w:t>Starvation</w:t>
      </w:r>
      <w:proofErr w:type="spellEnd"/>
      <w:r w:rsidRPr="00D929B4">
        <w:rPr>
          <w:sz w:val="24"/>
          <w:szCs w:val="24"/>
          <w:lang w:val="fr-FR"/>
        </w:rPr>
        <w:t>:</w:t>
      </w:r>
      <w:proofErr w:type="gramEnd"/>
      <w:r w:rsidRPr="00D929B4">
        <w:rPr>
          <w:sz w:val="24"/>
          <w:szCs w:val="24"/>
          <w:lang w:val="fr-FR"/>
        </w:rPr>
        <w:t xml:space="preserve"> </w:t>
      </w:r>
      <w:proofErr w:type="spellStart"/>
      <w:r w:rsidRPr="00D929B4">
        <w:rPr>
          <w:sz w:val="24"/>
          <w:szCs w:val="24"/>
          <w:lang w:val="fr-FR"/>
        </w:rPr>
        <w:t>Semaphores</w:t>
      </w:r>
      <w:proofErr w:type="spellEnd"/>
      <w:r w:rsidRPr="00D929B4">
        <w:rPr>
          <w:sz w:val="24"/>
          <w:szCs w:val="24"/>
          <w:lang w:val="fr-FR"/>
        </w:rPr>
        <w:t xml:space="preserve"> can cause </w:t>
      </w:r>
      <w:proofErr w:type="spellStart"/>
      <w:r w:rsidRPr="00D929B4">
        <w:rPr>
          <w:sz w:val="24"/>
          <w:szCs w:val="24"/>
          <w:lang w:val="fr-FR"/>
        </w:rPr>
        <w:t>starvation</w:t>
      </w:r>
      <w:proofErr w:type="spellEnd"/>
      <w:r w:rsidRPr="00D929B4">
        <w:rPr>
          <w:sz w:val="24"/>
          <w:szCs w:val="24"/>
          <w:lang w:val="fr-FR"/>
        </w:rPr>
        <w:t xml:space="preserve"> </w:t>
      </w:r>
      <w:r w:rsidR="003934ED">
        <w:rPr>
          <w:rFonts w:ascii="Roboto" w:hAnsi="Roboto"/>
          <w:color w:val="000000"/>
          <w:sz w:val="21"/>
          <w:szCs w:val="21"/>
          <w:shd w:val="clear" w:color="auto" w:fill="FFFFFF"/>
        </w:rPr>
        <w:t>(</w:t>
      </w:r>
      <w:proofErr w:type="spellStart"/>
      <w:r w:rsidR="003934ED">
        <w:rPr>
          <w:rFonts w:ascii="Roboto" w:hAnsi="Roboto"/>
          <w:color w:val="000000"/>
          <w:sz w:val="21"/>
          <w:szCs w:val="21"/>
          <w:shd w:val="clear" w:color="auto" w:fill="FFFFFF"/>
        </w:rPr>
        <w:t>Eorslf</w:t>
      </w:r>
      <w:proofErr w:type="spellEnd"/>
      <w:r w:rsidR="003934ED">
        <w:rPr>
          <w:rFonts w:ascii="Roboto" w:hAnsi="Roboto"/>
          <w:color w:val="000000"/>
          <w:sz w:val="21"/>
          <w:szCs w:val="21"/>
          <w:shd w:val="clear" w:color="auto" w:fill="FFFFFF"/>
        </w:rPr>
        <w:t>, 2024)</w:t>
      </w:r>
    </w:p>
    <w:p w14:paraId="127BD678" w14:textId="6DE0769A" w:rsidR="00F74DA6" w:rsidRDefault="008703E0" w:rsidP="0070282D">
      <w:pPr>
        <w:pStyle w:val="Heading1"/>
      </w:pPr>
      <w:bookmarkStart w:id="10" w:name="_Toc164901920"/>
      <w:r>
        <w:t>References</w:t>
      </w:r>
      <w:bookmarkEnd w:id="10"/>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43702EB5" w14:textId="3BFE9454" w:rsidR="0076719C" w:rsidRPr="0076719C" w:rsidRDefault="0076719C" w:rsidP="003934ED">
      <w:pPr>
        <w:pStyle w:val="ListParagraph"/>
        <w:numPr>
          <w:ilvl w:val="0"/>
          <w:numId w:val="9"/>
        </w:numPr>
        <w:rPr>
          <w:sz w:val="20"/>
          <w:szCs w:val="20"/>
        </w:rPr>
      </w:pPr>
      <w:r w:rsidRPr="0076719C">
        <w:rPr>
          <w:rFonts w:ascii="Arial" w:eastAsia="SimSun" w:hAnsi="Arial" w:cs="Mangal"/>
          <w:sz w:val="20"/>
          <w:szCs w:val="20"/>
          <w:lang w:val="en-GB" w:eastAsia="zh-CN" w:bidi="hi-IN"/>
        </w:rPr>
        <w:t xml:space="preserve">Neso Academy. (2021, July 13). The Dining Philosophers problem [Video]. YouTube. </w:t>
      </w:r>
      <w:hyperlink r:id="rId28" w:history="1">
        <w:r w:rsidRPr="00BC7D40">
          <w:rPr>
            <w:rStyle w:val="Hyperlink"/>
            <w:rFonts w:ascii="Arial" w:eastAsia="SimSun" w:hAnsi="Arial" w:cs="Mangal"/>
            <w:sz w:val="20"/>
            <w:szCs w:val="20"/>
            <w:lang w:val="en-GB" w:eastAsia="zh-CN" w:bidi="hi-IN"/>
          </w:rPr>
          <w:t>https://www.youtube.com/watch?v=FYUi-u7UWgw&amp;t=436s</w:t>
        </w:r>
      </w:hyperlink>
    </w:p>
    <w:p w14:paraId="1B822E31" w14:textId="77777777" w:rsidR="0076719C" w:rsidRPr="0076719C" w:rsidRDefault="0076719C" w:rsidP="0076719C">
      <w:pPr>
        <w:pStyle w:val="ListParagraph"/>
        <w:rPr>
          <w:sz w:val="20"/>
          <w:szCs w:val="20"/>
        </w:rPr>
      </w:pPr>
    </w:p>
    <w:p w14:paraId="31A3B81B" w14:textId="5752B8A3" w:rsidR="003934ED" w:rsidRPr="003934ED" w:rsidRDefault="00000000" w:rsidP="003934ED">
      <w:pPr>
        <w:pStyle w:val="ListParagraph"/>
        <w:numPr>
          <w:ilvl w:val="0"/>
          <w:numId w:val="9"/>
        </w:numPr>
        <w:rPr>
          <w:sz w:val="20"/>
          <w:szCs w:val="20"/>
        </w:rPr>
      </w:pPr>
      <w:hyperlink r:id="rId29" w:history="1">
        <w:r w:rsidR="005521DB" w:rsidRPr="004C366B">
          <w:rPr>
            <w:rStyle w:val="Hyperlink"/>
            <w:sz w:val="20"/>
            <w:szCs w:val="20"/>
          </w:rPr>
          <w:t>https://miro.medium.com/max/662/1*bBGR80ixw0l6ZELyNh7fxw.png</w:t>
        </w:r>
      </w:hyperlink>
    </w:p>
    <w:p w14:paraId="2AFA8056" w14:textId="2808AD86" w:rsidR="00F214A1" w:rsidRDefault="00F214A1" w:rsidP="003934ED">
      <w:pPr>
        <w:pStyle w:val="BodyText"/>
        <w:numPr>
          <w:ilvl w:val="0"/>
          <w:numId w:val="9"/>
        </w:numPr>
        <w:rPr>
          <w:sz w:val="20"/>
          <w:szCs w:val="20"/>
        </w:rPr>
      </w:pPr>
      <w:proofErr w:type="spellStart"/>
      <w:r w:rsidRPr="00F214A1">
        <w:rPr>
          <w:sz w:val="20"/>
          <w:szCs w:val="20"/>
        </w:rPr>
        <w:t>Shene</w:t>
      </w:r>
      <w:proofErr w:type="spellEnd"/>
      <w:r w:rsidRPr="00F214A1">
        <w:rPr>
          <w:sz w:val="20"/>
          <w:szCs w:val="20"/>
        </w:rPr>
        <w:t xml:space="preserve">, </w:t>
      </w:r>
      <w:proofErr w:type="spellStart"/>
      <w:r w:rsidRPr="00F214A1">
        <w:rPr>
          <w:sz w:val="20"/>
          <w:szCs w:val="20"/>
        </w:rPr>
        <w:t>Dr.</w:t>
      </w:r>
      <w:proofErr w:type="spellEnd"/>
      <w:r w:rsidRPr="00F214A1">
        <w:rPr>
          <w:sz w:val="20"/>
          <w:szCs w:val="20"/>
        </w:rPr>
        <w:t xml:space="preserve"> C.-K. “Log in to the Site | TU Dublin Blanchardstown.” TU</w:t>
      </w:r>
      <w:r>
        <w:rPr>
          <w:sz w:val="20"/>
          <w:szCs w:val="20"/>
        </w:rPr>
        <w:t xml:space="preserve"> </w:t>
      </w:r>
      <w:r w:rsidRPr="00F214A1">
        <w:rPr>
          <w:sz w:val="20"/>
          <w:szCs w:val="20"/>
        </w:rPr>
        <w:t>D</w:t>
      </w:r>
      <w:r>
        <w:rPr>
          <w:sz w:val="20"/>
          <w:szCs w:val="20"/>
        </w:rPr>
        <w:t>ublin</w:t>
      </w:r>
      <w:r w:rsidRPr="00F214A1">
        <w:rPr>
          <w:sz w:val="20"/>
          <w:szCs w:val="20"/>
        </w:rPr>
        <w:t xml:space="preserve"> Blanchardstown, COMP H2014 KF, 20 Aug. 2001, vle-bn.tudublin.ie/mod/</w:t>
      </w:r>
      <w:proofErr w:type="spellStart"/>
      <w:r w:rsidRPr="00F214A1">
        <w:rPr>
          <w:sz w:val="20"/>
          <w:szCs w:val="20"/>
        </w:rPr>
        <w:t>url</w:t>
      </w:r>
      <w:proofErr w:type="spellEnd"/>
      <w:r w:rsidRPr="00F214A1">
        <w:rPr>
          <w:sz w:val="20"/>
          <w:szCs w:val="20"/>
        </w:rPr>
        <w:t>/</w:t>
      </w:r>
      <w:proofErr w:type="spellStart"/>
      <w:r w:rsidRPr="00F214A1">
        <w:rPr>
          <w:sz w:val="20"/>
          <w:szCs w:val="20"/>
        </w:rPr>
        <w:t>view.php?id</w:t>
      </w:r>
      <w:proofErr w:type="spellEnd"/>
      <w:r w:rsidRPr="00F214A1">
        <w:rPr>
          <w:sz w:val="20"/>
          <w:szCs w:val="20"/>
        </w:rPr>
        <w:t xml:space="preserve">=3534. </w:t>
      </w:r>
    </w:p>
    <w:p w14:paraId="3A8C6963" w14:textId="6AE7432C" w:rsidR="00D56869" w:rsidRDefault="00D56869" w:rsidP="005521DB">
      <w:pPr>
        <w:pStyle w:val="BodyText"/>
        <w:numPr>
          <w:ilvl w:val="0"/>
          <w:numId w:val="9"/>
        </w:numPr>
        <w:rPr>
          <w:sz w:val="20"/>
          <w:szCs w:val="20"/>
        </w:rPr>
      </w:pPr>
      <w:r w:rsidRPr="00D56869">
        <w:rPr>
          <w:sz w:val="20"/>
          <w:szCs w:val="20"/>
        </w:rPr>
        <w:t xml:space="preserve">Neso Academy. (2021, July 8). Semaphores [Video]. YouTube. Retrieved February 6, 2024, from </w:t>
      </w:r>
      <w:hyperlink r:id="rId30" w:history="1">
        <w:r w:rsidRPr="00BC7D40">
          <w:rPr>
            <w:rStyle w:val="Hyperlink"/>
            <w:sz w:val="20"/>
            <w:szCs w:val="20"/>
          </w:rPr>
          <w:t>https://www.youtube.com/watch?v=XDIOC2EY5JE&amp;t=660s</w:t>
        </w:r>
      </w:hyperlink>
    </w:p>
    <w:p w14:paraId="2EBF9B15" w14:textId="5AE9130B" w:rsidR="005521DB" w:rsidRPr="005521DB" w:rsidRDefault="005521DB" w:rsidP="005521DB">
      <w:pPr>
        <w:pStyle w:val="BodyText"/>
        <w:numPr>
          <w:ilvl w:val="0"/>
          <w:numId w:val="9"/>
        </w:numPr>
        <w:rPr>
          <w:sz w:val="20"/>
          <w:szCs w:val="20"/>
        </w:rPr>
      </w:pPr>
      <w:proofErr w:type="spellStart"/>
      <w:r w:rsidRPr="003934ED">
        <w:rPr>
          <w:sz w:val="20"/>
          <w:szCs w:val="20"/>
        </w:rPr>
        <w:t>Eorslf</w:t>
      </w:r>
      <w:proofErr w:type="spellEnd"/>
      <w:r w:rsidRPr="003934ED">
        <w:rPr>
          <w:sz w:val="20"/>
          <w:szCs w:val="20"/>
        </w:rPr>
        <w:t>.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3934ED">
        <w:rPr>
          <w:sz w:val="20"/>
          <w:szCs w:val="20"/>
        </w:rPr>
        <w:t>&gt; .</w:t>
      </w:r>
      <w:proofErr w:type="gramEnd"/>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31"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0581C668"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lastRenderedPageBreak/>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5EA53289"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029098CD"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00429A96"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1631231F"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761D1054"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54085FAC"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7"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604B3EBF"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8"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41B3097E"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9"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C7FF407" w14:textId="77777777" w:rsidR="00751909" w:rsidRPr="0060664D"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40"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3E3800C1" w14:textId="77777777" w:rsidR="00751909" w:rsidRPr="00751909" w:rsidRDefault="00751909" w:rsidP="00F74DA6">
      <w:pPr>
        <w:pStyle w:val="BodyText"/>
        <w:rPr>
          <w:b/>
          <w:bCs/>
          <w:lang w:val="en-IE"/>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ThreadMentor. Aug. 2001, COMP H2014 KF: ThreadMentor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bookmarkStart w:id="11" w:name="_Toc164901921"/>
      <w:r>
        <w:t>Appendix: Personal Reflections</w:t>
      </w:r>
      <w:bookmarkEnd w:id="11"/>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lastRenderedPageBreak/>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2BB690D9" w14:textId="77777777" w:rsidR="00BC05E4" w:rsidRDefault="00BC05E4" w:rsidP="00BC05E4">
      <w:pPr>
        <w:pStyle w:val="BodyText"/>
      </w:pP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4332F479" w14:textId="77777777" w:rsidR="004B07BA" w:rsidRDefault="004B07BA" w:rsidP="00BC05E4">
      <w:pPr>
        <w:pStyle w:val="BodyText"/>
      </w:pPr>
    </w:p>
    <w:p w14:paraId="64D6218D" w14:textId="15BFD649" w:rsidR="00DD1EA6" w:rsidRDefault="00DD1EA6" w:rsidP="00BC05E4">
      <w:pPr>
        <w:pStyle w:val="BodyText"/>
      </w:pPr>
      <w:r>
        <w:t>Habiba</w:t>
      </w:r>
    </w:p>
    <w:p w14:paraId="34098FB6" w14:textId="77777777" w:rsidR="004B07BA" w:rsidRDefault="004B07BA" w:rsidP="004B07BA">
      <w:pPr>
        <w:pStyle w:val="BodyText"/>
        <w:numPr>
          <w:ilvl w:val="0"/>
          <w:numId w:val="7"/>
        </w:numPr>
      </w:pPr>
      <w:r>
        <w:t xml:space="preserve">A brief summary of what you </w:t>
      </w:r>
      <w:proofErr w:type="gramStart"/>
      <w:r>
        <w:t>learned</w:t>
      </w:r>
      <w:proofErr w:type="gramEnd"/>
    </w:p>
    <w:p w14:paraId="0A07F856" w14:textId="4095FACA" w:rsidR="00F01F1F" w:rsidRPr="00F01F1F" w:rsidRDefault="00F01F1F" w:rsidP="004B07BA">
      <w:pPr>
        <w:pStyle w:val="BodyText"/>
        <w:rPr>
          <w:lang w:val="en-IE"/>
        </w:rPr>
      </w:pPr>
      <w:r w:rsidRPr="00F01F1F">
        <w:t>In this project, I learned about different synchronization tools such as mutex locks and semaphore. I also learned about dining philosopher problems like deadlock and their solutions, like the four-chair solution.</w:t>
      </w:r>
    </w:p>
    <w:p w14:paraId="0AC3D280" w14:textId="77777777" w:rsidR="00F01F1F" w:rsidRDefault="00F01F1F" w:rsidP="004B07BA">
      <w:pPr>
        <w:pStyle w:val="BodyText"/>
      </w:pPr>
    </w:p>
    <w:p w14:paraId="6DDB005F" w14:textId="77777777" w:rsidR="004B07BA" w:rsidRDefault="004B07BA" w:rsidP="004B07BA">
      <w:pPr>
        <w:pStyle w:val="BodyText"/>
        <w:numPr>
          <w:ilvl w:val="0"/>
          <w:numId w:val="7"/>
        </w:numPr>
      </w:pPr>
      <w:r>
        <w:t>What you liked about the project</w:t>
      </w:r>
    </w:p>
    <w:p w14:paraId="4E59F239" w14:textId="35FA6EC6" w:rsidR="00F01F1F" w:rsidRDefault="00F01F1F" w:rsidP="00DD1EA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0DD2C6DF" w14:textId="77777777" w:rsidR="00F01F1F" w:rsidRPr="00F01F1F" w:rsidRDefault="00F01F1F" w:rsidP="00DD1EA6">
      <w:pPr>
        <w:pStyle w:val="BodyText"/>
        <w:rPr>
          <w:lang w:val="en-IE"/>
        </w:rPr>
      </w:pPr>
    </w:p>
    <w:p w14:paraId="05AA32C1" w14:textId="77777777" w:rsidR="004B07BA" w:rsidRDefault="004B07BA" w:rsidP="004B07BA">
      <w:pPr>
        <w:pStyle w:val="BodyText"/>
        <w:numPr>
          <w:ilvl w:val="0"/>
          <w:numId w:val="7"/>
        </w:numPr>
      </w:pPr>
      <w:r>
        <w:t>What you didn’t like about the project</w:t>
      </w:r>
    </w:p>
    <w:p w14:paraId="332E4BC5" w14:textId="77777777" w:rsidR="00F01F1F" w:rsidRDefault="00F01F1F" w:rsidP="00F01F1F">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1164BAB8" w14:textId="77777777" w:rsidR="00F01F1F" w:rsidRDefault="00F01F1F" w:rsidP="00F01F1F">
      <w:pPr>
        <w:pStyle w:val="BodyText"/>
        <w:ind w:left="720"/>
      </w:pPr>
    </w:p>
    <w:p w14:paraId="6D69BB80" w14:textId="290EADCD" w:rsidR="004B07BA" w:rsidRDefault="004B07BA" w:rsidP="004B07BA">
      <w:pPr>
        <w:pStyle w:val="BodyText"/>
        <w:numPr>
          <w:ilvl w:val="0"/>
          <w:numId w:val="7"/>
        </w:numPr>
      </w:pPr>
      <w:r>
        <w:lastRenderedPageBreak/>
        <w:t xml:space="preserve">What would you have done differently if you could do it </w:t>
      </w:r>
      <w:proofErr w:type="gramStart"/>
      <w:r>
        <w:t>again</w:t>
      </w:r>
      <w:proofErr w:type="gramEnd"/>
    </w:p>
    <w:p w14:paraId="41E4ECAA" w14:textId="17270600" w:rsidR="00F01F1F" w:rsidRDefault="00F01F1F" w:rsidP="00DD1EA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0A2D78E3" w14:textId="77777777" w:rsidR="00F01F1F" w:rsidRPr="00F01F1F" w:rsidRDefault="00F01F1F" w:rsidP="00DD1EA6">
      <w:pPr>
        <w:pStyle w:val="BodyText"/>
        <w:rPr>
          <w:lang w:val="en-IE"/>
        </w:rPr>
      </w:pPr>
    </w:p>
    <w:p w14:paraId="0C4B0FD8" w14:textId="77777777" w:rsidR="004B07BA" w:rsidRDefault="004B07BA" w:rsidP="004B07BA">
      <w:pPr>
        <w:pStyle w:val="BodyText"/>
        <w:numPr>
          <w:ilvl w:val="0"/>
          <w:numId w:val="7"/>
        </w:numPr>
      </w:pPr>
      <w:r>
        <w:t>Any other recommendations/feedback for the Lecturer and/or future Students</w:t>
      </w:r>
    </w:p>
    <w:p w14:paraId="23BF9C82" w14:textId="77777777" w:rsidR="00F01F1F" w:rsidRPr="00F01F1F" w:rsidRDefault="00F01F1F" w:rsidP="00BC05E4">
      <w:pPr>
        <w:pStyle w:val="BodyText"/>
        <w:rPr>
          <w:lang w:val="en-IE"/>
        </w:rPr>
      </w:pPr>
      <w:r w:rsidRPr="00F01F1F">
        <w:t>I would like to know more about the importance of the project and to talk more about the solutions in the lecture. I would like the lecturer to give us more resources, as it was hard to find information about some of the topics that we should talk about.</w:t>
      </w:r>
    </w:p>
    <w:p w14:paraId="2D35046B" w14:textId="18CA873E" w:rsidR="00F01F1F" w:rsidRDefault="00F01F1F"/>
    <w:p w14:paraId="7DEACEB9" w14:textId="51DCEEBD" w:rsidR="004B07BA" w:rsidRPr="00F01F1F" w:rsidRDefault="004B07BA" w:rsidP="00BC05E4">
      <w:pPr>
        <w:pStyle w:val="BodyText"/>
        <w:rPr>
          <w:lang w:val="en-IE"/>
        </w:rPr>
      </w:pP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bookmarkStart w:id="12" w:name="_Toc164901922"/>
      <w:r>
        <w:t>Appendix: Project Planning and Management</w:t>
      </w:r>
      <w:bookmarkEnd w:id="12"/>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41"/>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22C5F" w14:textId="77777777" w:rsidR="001260F9" w:rsidRDefault="001260F9">
      <w:r>
        <w:separator/>
      </w:r>
    </w:p>
  </w:endnote>
  <w:endnote w:type="continuationSeparator" w:id="0">
    <w:p w14:paraId="5DB36A79" w14:textId="77777777" w:rsidR="001260F9" w:rsidRDefault="00126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5A48F" w14:textId="77777777" w:rsidR="001260F9" w:rsidRDefault="001260F9">
      <w:r>
        <w:separator/>
      </w:r>
    </w:p>
  </w:footnote>
  <w:footnote w:type="continuationSeparator" w:id="0">
    <w:p w14:paraId="4834C0F4" w14:textId="77777777" w:rsidR="001260F9" w:rsidRDefault="00126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2"/>
  </w:num>
  <w:num w:numId="3" w16cid:durableId="361131860">
    <w:abstractNumId w:val="4"/>
  </w:num>
  <w:num w:numId="4" w16cid:durableId="327247193">
    <w:abstractNumId w:val="6"/>
  </w:num>
  <w:num w:numId="5" w16cid:durableId="1820150612">
    <w:abstractNumId w:val="14"/>
  </w:num>
  <w:num w:numId="6" w16cid:durableId="236481042">
    <w:abstractNumId w:val="15"/>
  </w:num>
  <w:num w:numId="7" w16cid:durableId="1554542530">
    <w:abstractNumId w:val="7"/>
  </w:num>
  <w:num w:numId="8" w16cid:durableId="223564569">
    <w:abstractNumId w:val="8"/>
  </w:num>
  <w:num w:numId="9" w16cid:durableId="604776553">
    <w:abstractNumId w:val="13"/>
  </w:num>
  <w:num w:numId="10" w16cid:durableId="234318049">
    <w:abstractNumId w:val="9"/>
  </w:num>
  <w:num w:numId="11" w16cid:durableId="892010513">
    <w:abstractNumId w:val="3"/>
  </w:num>
  <w:num w:numId="12" w16cid:durableId="1044409437">
    <w:abstractNumId w:val="11"/>
  </w:num>
  <w:num w:numId="13" w16cid:durableId="1655403220">
    <w:abstractNumId w:val="1"/>
  </w:num>
  <w:num w:numId="14" w16cid:durableId="1026979258">
    <w:abstractNumId w:val="5"/>
  </w:num>
  <w:num w:numId="15" w16cid:durableId="631330765">
    <w:abstractNumId w:val="2"/>
  </w:num>
  <w:num w:numId="16" w16cid:durableId="21029857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43929"/>
    <w:rsid w:val="000E4159"/>
    <w:rsid w:val="001260F9"/>
    <w:rsid w:val="00152CD0"/>
    <w:rsid w:val="00183888"/>
    <w:rsid w:val="001B5C34"/>
    <w:rsid w:val="001C0BBC"/>
    <w:rsid w:val="00207A5A"/>
    <w:rsid w:val="00243B47"/>
    <w:rsid w:val="00244693"/>
    <w:rsid w:val="002E4BD3"/>
    <w:rsid w:val="002E741D"/>
    <w:rsid w:val="00316093"/>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70382"/>
    <w:rsid w:val="00695EC6"/>
    <w:rsid w:val="00697DC2"/>
    <w:rsid w:val="006B5836"/>
    <w:rsid w:val="006B5C03"/>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712B"/>
    <w:rsid w:val="00BC05E4"/>
    <w:rsid w:val="00C15395"/>
    <w:rsid w:val="00C15513"/>
    <w:rsid w:val="00C170D2"/>
    <w:rsid w:val="00C51492"/>
    <w:rsid w:val="00C557C8"/>
    <w:rsid w:val="00D10855"/>
    <w:rsid w:val="00D473F4"/>
    <w:rsid w:val="00D56869"/>
    <w:rsid w:val="00D56E70"/>
    <w:rsid w:val="00D929B4"/>
    <w:rsid w:val="00DD1EA6"/>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semiHidden/>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scaler.com/topics/operating-system/process-synchronization-in-os%3E%3C/a%3E" TargetMode="External"/><Relationship Id="rId21" Type="http://schemas.openxmlformats.org/officeDocument/2006/relationships/image" Target="media/image10.png"/><Relationship Id="rId34" Type="http://schemas.openxmlformats.org/officeDocument/2006/relationships/hyperlink" Target="https://www.geeksforgeeks.org/g-fact-70%3E%3C/a%3E"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miro.medium.com/max/662/1*bBGR80ixw0l6ZELyNh7fxw.png"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geeksforgeeks.org/concurrency-in-operating-system%3E%3C/a%3E" TargetMode="External"/><Relationship Id="rId37" Type="http://schemas.openxmlformats.org/officeDocument/2006/relationships/hyperlink" Target="https://www.educative.io/answers/what-is-the-critical-section-problem-in-operating-systems%3E" TargetMode="External"/><Relationship Id="rId40" Type="http://schemas.openxmlformats.org/officeDocument/2006/relationships/hyperlink" Target="https://www.linkedin.com/advice/0/what-main-benefits-challenges-concurrency-operating"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watch?v=FYUi-u7UWgw&amp;t=436s" TargetMode="External"/><Relationship Id="rId36" Type="http://schemas.openxmlformats.org/officeDocument/2006/relationships/hyperlink" Target="https://www.theknowledgeacademy.com/blog/deadlock-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researchgate.net/publication/220094570_ThreadMentor_A_pedagogical_tool_for_multithreaded_programmin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XDIOC2EY5JE&amp;t=660s" TargetMode="External"/><Relationship Id="rId35" Type="http://schemas.openxmlformats.org/officeDocument/2006/relationships/hyperlink" Target="https://www.tutorialspoint.com/concurrency-in-operating-system%3E"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geeksforgeeks.org/introduction-of-process-synchronization%3E%3C/a%3E" TargetMode="External"/><Relationship Id="rId38" Type="http://schemas.openxmlformats.org/officeDocument/2006/relationships/hyperlink" Target="https://www.almabetter.com/bytes/articles/process-synchronization-in-os%3E" TargetMode="Externa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5163</Words>
  <Characters>29431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14</cp:revision>
  <dcterms:created xsi:type="dcterms:W3CDTF">2024-04-25T01:44:00Z</dcterms:created>
  <dcterms:modified xsi:type="dcterms:W3CDTF">2024-04-25T09:25:00Z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